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6A" w:rsidRPr="00BE4D90" w:rsidRDefault="00DB116A" w:rsidP="00DB116A">
      <w:pPr>
        <w:spacing w:after="200" w:line="276" w:lineRule="auto"/>
        <w:jc w:val="both"/>
        <w:rPr>
          <w:rFonts w:asciiTheme="minorHAnsi" w:hAnsiTheme="minorHAnsi" w:cs="Arial"/>
          <w:b/>
          <w:bCs/>
          <w:color w:val="000000"/>
          <w:sz w:val="22"/>
          <w:szCs w:val="22"/>
        </w:rPr>
      </w:pPr>
      <w:r w:rsidRPr="00BE4D90">
        <w:rPr>
          <w:rFonts w:asciiTheme="minorHAnsi" w:hAnsiTheme="minorHAnsi" w:cs="Arial"/>
          <w:b/>
          <w:bCs/>
          <w:color w:val="000000"/>
          <w:sz w:val="22"/>
          <w:szCs w:val="22"/>
        </w:rPr>
        <w:t xml:space="preserve">IZJAVA O IZPOLNJEVANJU </w:t>
      </w:r>
      <w:r w:rsidR="00BE4D90">
        <w:rPr>
          <w:rFonts w:asciiTheme="minorHAnsi" w:hAnsiTheme="minorHAnsi" w:cs="Arial"/>
          <w:b/>
          <w:bCs/>
          <w:color w:val="000000"/>
          <w:sz w:val="22"/>
          <w:szCs w:val="22"/>
        </w:rPr>
        <w:t>TEHNIČNE IN KADROVSKE SPOSOBNOSTI</w:t>
      </w:r>
      <w:r w:rsidR="009A1E32" w:rsidRPr="00BE4D90">
        <w:rPr>
          <w:rFonts w:asciiTheme="minorHAnsi" w:hAnsiTheme="minorHAnsi" w:cs="Arial"/>
          <w:b/>
          <w:bCs/>
          <w:color w:val="000000"/>
          <w:sz w:val="22"/>
          <w:szCs w:val="22"/>
        </w:rPr>
        <w:tab/>
      </w:r>
      <w:r w:rsidR="009A1E32" w:rsidRPr="00BE4D90">
        <w:rPr>
          <w:rFonts w:asciiTheme="minorHAnsi" w:hAnsiTheme="minorHAnsi" w:cs="Arial"/>
          <w:b/>
          <w:bCs/>
          <w:color w:val="000000"/>
          <w:sz w:val="22"/>
          <w:szCs w:val="22"/>
        </w:rPr>
        <w:tab/>
      </w:r>
      <w:r w:rsidR="009A1E32" w:rsidRPr="00BE4D90">
        <w:rPr>
          <w:rFonts w:asciiTheme="minorHAnsi" w:hAnsiTheme="minorHAnsi" w:cs="Arial"/>
          <w:b/>
          <w:bCs/>
          <w:color w:val="000000"/>
          <w:sz w:val="22"/>
          <w:szCs w:val="22"/>
        </w:rPr>
        <w:tab/>
      </w:r>
      <w:r w:rsidR="00BE4D90" w:rsidRPr="00BE4D90">
        <w:rPr>
          <w:rFonts w:asciiTheme="minorHAnsi" w:hAnsiTheme="minorHAnsi" w:cs="Arial"/>
          <w:bCs/>
          <w:color w:val="000000"/>
          <w:sz w:val="22"/>
          <w:szCs w:val="22"/>
        </w:rPr>
        <w:t>¸</w:t>
      </w:r>
      <w:proofErr w:type="spellStart"/>
      <w:r w:rsidR="00BE4D90" w:rsidRPr="00BE4D90">
        <w:rPr>
          <w:rFonts w:asciiTheme="minorHAnsi" w:hAnsiTheme="minorHAnsi" w:cs="Arial"/>
          <w:bCs/>
          <w:color w:val="000000"/>
          <w:sz w:val="22"/>
          <w:szCs w:val="22"/>
        </w:rPr>
        <w:t>obr.3a</w:t>
      </w:r>
      <w:proofErr w:type="spellEnd"/>
      <w:r w:rsidR="009A1E32" w:rsidRPr="00BE4D90">
        <w:rPr>
          <w:rFonts w:asciiTheme="minorHAnsi" w:hAnsiTheme="minorHAnsi" w:cs="Arial"/>
          <w:bCs/>
          <w:color w:val="000000"/>
          <w:sz w:val="22"/>
          <w:szCs w:val="22"/>
        </w:rPr>
        <w:tab/>
      </w:r>
      <w:r w:rsidR="009A1E32" w:rsidRPr="00BE4D90">
        <w:rPr>
          <w:rFonts w:asciiTheme="minorHAnsi" w:hAnsiTheme="minorHAnsi" w:cs="Arial"/>
          <w:b/>
          <w:bCs/>
          <w:color w:val="000000"/>
          <w:sz w:val="22"/>
          <w:szCs w:val="22"/>
        </w:rPr>
        <w:tab/>
      </w:r>
    </w:p>
    <w:p w:rsidR="00DB116A" w:rsidRPr="00BE4D90" w:rsidRDefault="00DB116A" w:rsidP="00DB116A">
      <w:pPr>
        <w:spacing w:line="276" w:lineRule="auto"/>
        <w:jc w:val="both"/>
        <w:rPr>
          <w:rFonts w:asciiTheme="minorHAnsi" w:hAnsiTheme="minorHAnsi" w:cs="Arial"/>
          <w:sz w:val="22"/>
          <w:szCs w:val="22"/>
          <w:lang w:eastAsia="en-US"/>
        </w:rPr>
      </w:pPr>
    </w:p>
    <w:p w:rsidR="00DB116A" w:rsidRDefault="00DB116A" w:rsidP="00DB116A">
      <w:pPr>
        <w:spacing w:line="276" w:lineRule="auto"/>
        <w:jc w:val="both"/>
        <w:rPr>
          <w:rFonts w:asciiTheme="minorHAnsi" w:hAnsiTheme="minorHAnsi" w:cs="Arial"/>
          <w:sz w:val="22"/>
          <w:szCs w:val="22"/>
          <w:lang w:eastAsia="en-US"/>
        </w:rPr>
      </w:pPr>
      <w:r w:rsidRPr="00BE4D90">
        <w:rPr>
          <w:rFonts w:asciiTheme="minorHAnsi" w:hAnsiTheme="minorHAnsi" w:cs="Arial"/>
          <w:sz w:val="22"/>
          <w:szCs w:val="22"/>
          <w:lang w:eastAsia="en-US"/>
        </w:rPr>
        <w:t xml:space="preserve">Ponudnik / vodilni partner v skupni ponudbi </w:t>
      </w:r>
    </w:p>
    <w:p w:rsidR="00BE4D90" w:rsidRPr="00BE4D90" w:rsidRDefault="00BE4D90" w:rsidP="00DB116A">
      <w:pPr>
        <w:spacing w:line="276" w:lineRule="auto"/>
        <w:jc w:val="both"/>
        <w:rPr>
          <w:rFonts w:asciiTheme="minorHAnsi" w:hAnsiTheme="minorHAnsi" w:cs="Arial"/>
          <w:sz w:val="22"/>
          <w:szCs w:val="22"/>
          <w:lang w:eastAsia="en-US"/>
        </w:rPr>
      </w:pPr>
    </w:p>
    <w:p w:rsidR="00DB116A" w:rsidRPr="00BE4D90" w:rsidRDefault="00DB116A" w:rsidP="00DB116A">
      <w:pPr>
        <w:spacing w:line="288" w:lineRule="auto"/>
        <w:rPr>
          <w:rFonts w:asciiTheme="minorHAnsi" w:hAnsiTheme="minorHAnsi" w:cs="Arial"/>
          <w:sz w:val="22"/>
          <w:szCs w:val="22"/>
          <w:lang w:eastAsia="en-US"/>
        </w:rPr>
      </w:pPr>
      <w:r w:rsidRPr="00BE4D90">
        <w:rPr>
          <w:rFonts w:asciiTheme="minorHAnsi" w:hAnsiTheme="minorHAnsi" w:cs="Arial"/>
          <w:sz w:val="22"/>
          <w:szCs w:val="22"/>
          <w:lang w:eastAsia="en-US"/>
        </w:rPr>
        <w:t>_________________________________________________________________________</w:t>
      </w:r>
    </w:p>
    <w:p w:rsidR="00DB116A" w:rsidRPr="00BE4D90" w:rsidRDefault="00DB116A" w:rsidP="00DB116A">
      <w:pPr>
        <w:spacing w:line="288" w:lineRule="auto"/>
        <w:jc w:val="center"/>
        <w:rPr>
          <w:rFonts w:asciiTheme="minorHAnsi" w:hAnsiTheme="minorHAnsi" w:cs="Arial"/>
          <w:sz w:val="22"/>
          <w:szCs w:val="22"/>
          <w:lang w:eastAsia="en-US"/>
        </w:rPr>
      </w:pPr>
      <w:r w:rsidRPr="00BE4D90">
        <w:rPr>
          <w:rFonts w:asciiTheme="minorHAnsi" w:hAnsiTheme="minorHAnsi" w:cs="Arial"/>
          <w:sz w:val="22"/>
          <w:szCs w:val="22"/>
          <w:lang w:eastAsia="en-US"/>
        </w:rPr>
        <w:t>(naziv in naslov ponudnika / vodilnega partnerja v skupni ponudbi)</w:t>
      </w:r>
    </w:p>
    <w:p w:rsidR="00DB116A" w:rsidRPr="00BE4D90" w:rsidRDefault="00DB116A" w:rsidP="00DB116A">
      <w:pPr>
        <w:spacing w:before="60" w:after="60"/>
        <w:jc w:val="both"/>
        <w:rPr>
          <w:rFonts w:asciiTheme="minorHAnsi" w:hAnsiTheme="minorHAnsi" w:cs="Arial"/>
          <w:sz w:val="22"/>
          <w:szCs w:val="22"/>
          <w:lang w:eastAsia="en-US"/>
        </w:rPr>
      </w:pPr>
    </w:p>
    <w:p w:rsidR="00DB116A" w:rsidRPr="00BE4D90" w:rsidRDefault="00DB116A" w:rsidP="00DB116A">
      <w:pPr>
        <w:spacing w:before="60" w:after="60"/>
        <w:jc w:val="both"/>
        <w:rPr>
          <w:rFonts w:asciiTheme="minorHAnsi" w:hAnsiTheme="minorHAnsi" w:cs="Arial"/>
          <w:bCs/>
          <w:sz w:val="22"/>
          <w:szCs w:val="22"/>
          <w:lang w:eastAsia="en-US"/>
        </w:rPr>
      </w:pPr>
      <w:r w:rsidRPr="00BE4D90">
        <w:rPr>
          <w:rFonts w:asciiTheme="minorHAnsi" w:hAnsiTheme="minorHAnsi" w:cs="Arial"/>
          <w:sz w:val="22"/>
          <w:szCs w:val="22"/>
          <w:lang w:eastAsia="en-US"/>
        </w:rPr>
        <w:t xml:space="preserve">Z namenom udeležbe na javnem razpisu </w:t>
      </w:r>
      <w:r w:rsidRPr="00BE4D90">
        <w:rPr>
          <w:rFonts w:asciiTheme="minorHAnsi" w:hAnsiTheme="minorHAnsi" w:cs="Arial"/>
          <w:bCs/>
          <w:color w:val="000000"/>
          <w:sz w:val="22"/>
          <w:szCs w:val="22"/>
        </w:rPr>
        <w:t>«DOBAVA O</w:t>
      </w:r>
      <w:r w:rsidRPr="00BE4D90">
        <w:rPr>
          <w:rFonts w:asciiTheme="minorHAnsi" w:hAnsiTheme="minorHAnsi" w:cs="Arial"/>
          <w:bCs/>
          <w:sz w:val="22"/>
          <w:szCs w:val="22"/>
          <w:lang w:eastAsia="en-US"/>
        </w:rPr>
        <w:t xml:space="preserve">KOLJU PRIJAZNEGA PISARNIŠKEGA </w:t>
      </w:r>
      <w:r w:rsidR="00BE4D90">
        <w:rPr>
          <w:rFonts w:asciiTheme="minorHAnsi" w:hAnsiTheme="minorHAnsi" w:cs="Arial"/>
          <w:bCs/>
          <w:sz w:val="22"/>
          <w:szCs w:val="22"/>
          <w:lang w:eastAsia="en-US"/>
        </w:rPr>
        <w:t>MATERIALA IN TONERJEV</w:t>
      </w:r>
      <w:r w:rsidRPr="00BE4D90">
        <w:rPr>
          <w:rFonts w:asciiTheme="minorHAnsi" w:hAnsiTheme="minorHAnsi" w:cs="Arial"/>
          <w:bCs/>
          <w:sz w:val="22"/>
          <w:szCs w:val="22"/>
          <w:lang w:eastAsia="en-US"/>
        </w:rPr>
        <w:t xml:space="preserve">«, </w:t>
      </w:r>
      <w:r w:rsidR="00BE4D90">
        <w:rPr>
          <w:rFonts w:asciiTheme="minorHAnsi" w:hAnsiTheme="minorHAnsi" w:cs="Arial"/>
          <w:bCs/>
          <w:sz w:val="22"/>
          <w:szCs w:val="22"/>
          <w:lang w:eastAsia="en-US"/>
        </w:rPr>
        <w:t>številka</w:t>
      </w:r>
      <w:r w:rsidR="00536A7D">
        <w:rPr>
          <w:rFonts w:asciiTheme="minorHAnsi" w:hAnsiTheme="minorHAnsi" w:cs="Arial"/>
          <w:bCs/>
          <w:sz w:val="22"/>
          <w:szCs w:val="22"/>
          <w:lang w:eastAsia="en-US"/>
        </w:rPr>
        <w:t xml:space="preserve"> ___________</w:t>
      </w:r>
      <w:r w:rsidR="00BE4D90">
        <w:rPr>
          <w:rFonts w:asciiTheme="minorHAnsi" w:hAnsiTheme="minorHAnsi" w:cs="Arial"/>
          <w:bCs/>
          <w:sz w:val="22"/>
          <w:szCs w:val="22"/>
          <w:lang w:eastAsia="en-US"/>
        </w:rPr>
        <w:t xml:space="preserve"> </w:t>
      </w:r>
      <w:r w:rsidR="009A1E32" w:rsidRPr="00BE4D90">
        <w:rPr>
          <w:rFonts w:asciiTheme="minorHAnsi" w:hAnsiTheme="minorHAnsi" w:cs="Arial"/>
          <w:bCs/>
          <w:sz w:val="22"/>
          <w:szCs w:val="22"/>
          <w:lang w:eastAsia="en-US"/>
        </w:rPr>
        <w:t xml:space="preserve">/2019 z dne </w:t>
      </w:r>
      <w:r w:rsidR="00BE4D90">
        <w:rPr>
          <w:rFonts w:asciiTheme="minorHAnsi" w:hAnsiTheme="minorHAnsi" w:cs="Arial"/>
          <w:bCs/>
          <w:sz w:val="22"/>
          <w:szCs w:val="22"/>
          <w:lang w:eastAsia="en-US"/>
        </w:rPr>
        <w:t>4. 11. 2019</w:t>
      </w:r>
      <w:r w:rsidR="009A1E32" w:rsidRPr="00BE4D90">
        <w:rPr>
          <w:rFonts w:asciiTheme="minorHAnsi" w:hAnsiTheme="minorHAnsi" w:cs="Arial"/>
          <w:bCs/>
          <w:sz w:val="22"/>
          <w:szCs w:val="22"/>
          <w:lang w:eastAsia="en-US"/>
        </w:rPr>
        <w:t xml:space="preserve"> </w:t>
      </w:r>
      <w:r w:rsidRPr="00BE4D90">
        <w:rPr>
          <w:rFonts w:asciiTheme="minorHAnsi" w:hAnsiTheme="minorHAnsi" w:cs="Arial"/>
          <w:sz w:val="22"/>
          <w:szCs w:val="22"/>
          <w:lang w:eastAsia="en-US"/>
        </w:rPr>
        <w:t xml:space="preserve">pod kazensko in materialno odgovornostjo izjavljamo, da </w:t>
      </w:r>
    </w:p>
    <w:p w:rsidR="00DB116A" w:rsidRPr="00BE4D90" w:rsidRDefault="00DB116A" w:rsidP="00DB116A">
      <w:pPr>
        <w:jc w:val="both"/>
        <w:rPr>
          <w:rFonts w:asciiTheme="minorHAnsi" w:hAnsiTheme="minorHAnsi" w:cs="Arial"/>
          <w:sz w:val="22"/>
          <w:szCs w:val="22"/>
          <w:lang w:eastAsia="en-US"/>
        </w:rPr>
      </w:pPr>
    </w:p>
    <w:p w:rsidR="00DB116A" w:rsidRPr="00BE4D90" w:rsidRDefault="00DB116A" w:rsidP="00DB116A">
      <w:pPr>
        <w:numPr>
          <w:ilvl w:val="0"/>
          <w:numId w:val="1"/>
        </w:numPr>
        <w:spacing w:after="200" w:line="276" w:lineRule="auto"/>
        <w:ind w:left="357" w:hanging="357"/>
        <w:jc w:val="both"/>
        <w:rPr>
          <w:rFonts w:asciiTheme="minorHAnsi" w:hAnsiTheme="minorHAnsi" w:cs="Arial"/>
          <w:sz w:val="22"/>
          <w:szCs w:val="22"/>
          <w:lang w:eastAsia="en-US"/>
        </w:rPr>
      </w:pPr>
      <w:r w:rsidRPr="00BE4D90">
        <w:rPr>
          <w:rFonts w:asciiTheme="minorHAnsi" w:hAnsiTheme="minorHAnsi" w:cs="Arial"/>
          <w:color w:val="000000"/>
          <w:sz w:val="22"/>
          <w:szCs w:val="22"/>
        </w:rPr>
        <w:t xml:space="preserve">izpolnjujemo </w:t>
      </w:r>
      <w:r w:rsidRPr="00BE4D90">
        <w:rPr>
          <w:rFonts w:asciiTheme="minorHAnsi" w:hAnsiTheme="minorHAnsi" w:cs="Arial"/>
          <w:color w:val="000000"/>
          <w:sz w:val="22"/>
          <w:szCs w:val="22"/>
          <w:lang w:eastAsia="en-US"/>
        </w:rPr>
        <w:t>formalne delovne, kadrovske in tehnične pogoje in ima ustrezna pooblastila, profesionalne in tehnične zmožnosti, finančne vire, opremo in druge pripomočke, sposobnost upravljanja, zanesljivost, izkušnje in ugled ter zaposlene, ki bodo sposobni izvesti razpisana dela (n</w:t>
      </w:r>
      <w:r w:rsidRPr="00BE4D90">
        <w:rPr>
          <w:rFonts w:asciiTheme="minorHAnsi" w:hAnsiTheme="minorHAnsi" w:cs="Arial"/>
          <w:bCs/>
          <w:sz w:val="22"/>
          <w:szCs w:val="22"/>
          <w:lang w:eastAsia="en-US"/>
        </w:rPr>
        <w:t>aročnik si pridržuje pravico, da pred oddajo naročila navedbe preveri ter zahteva dokazila o izpolnjevanju teh zmožnosti),</w:t>
      </w:r>
    </w:p>
    <w:p w:rsidR="00DB116A" w:rsidRPr="00BE4D90" w:rsidRDefault="00DB116A" w:rsidP="00DB116A">
      <w:pPr>
        <w:numPr>
          <w:ilvl w:val="0"/>
          <w:numId w:val="1"/>
        </w:numPr>
        <w:spacing w:after="200" w:line="276" w:lineRule="auto"/>
        <w:ind w:left="357" w:hanging="357"/>
        <w:jc w:val="both"/>
        <w:rPr>
          <w:rFonts w:asciiTheme="minorHAnsi" w:hAnsiTheme="minorHAnsi" w:cs="Arial"/>
          <w:sz w:val="22"/>
          <w:szCs w:val="22"/>
          <w:lang w:eastAsia="en-US"/>
        </w:rPr>
      </w:pPr>
      <w:r w:rsidRPr="00BE4D90">
        <w:rPr>
          <w:rFonts w:asciiTheme="minorHAnsi" w:hAnsiTheme="minorHAnsi" w:cs="Arial"/>
          <w:color w:val="000000"/>
          <w:sz w:val="22"/>
          <w:szCs w:val="22"/>
        </w:rPr>
        <w:t>razpolagamo s potrebnimi avtorskimi, licenčnimi in drugimi pravicami, ki so morebiti potrebne za izvedbo razpisanih del,</w:t>
      </w:r>
    </w:p>
    <w:p w:rsidR="00DB116A" w:rsidRPr="00BE4D90" w:rsidRDefault="00DB116A" w:rsidP="00DB116A">
      <w:pPr>
        <w:numPr>
          <w:ilvl w:val="0"/>
          <w:numId w:val="1"/>
        </w:numPr>
        <w:spacing w:after="200" w:line="276" w:lineRule="auto"/>
        <w:ind w:left="357" w:hanging="357"/>
        <w:jc w:val="both"/>
        <w:rPr>
          <w:rFonts w:asciiTheme="minorHAnsi" w:hAnsiTheme="minorHAnsi" w:cs="Arial"/>
          <w:sz w:val="22"/>
          <w:szCs w:val="22"/>
          <w:lang w:eastAsia="en-US"/>
        </w:rPr>
      </w:pPr>
      <w:r w:rsidRPr="00BE4D90">
        <w:rPr>
          <w:rFonts w:asciiTheme="minorHAnsi" w:hAnsiTheme="minorHAnsi" w:cs="Arial"/>
          <w:sz w:val="22"/>
          <w:szCs w:val="22"/>
          <w:lang w:eastAsia="en-US"/>
        </w:rPr>
        <w:t>smo korektno izpolnjevali vse pogodbene obveznosti do naročnikov iz prejšnjih pogodb,</w:t>
      </w:r>
    </w:p>
    <w:p w:rsidR="00DB116A" w:rsidRPr="00BE4D90" w:rsidRDefault="00DB116A" w:rsidP="00DB116A">
      <w:pPr>
        <w:numPr>
          <w:ilvl w:val="0"/>
          <w:numId w:val="1"/>
        </w:numPr>
        <w:spacing w:after="200" w:line="276" w:lineRule="auto"/>
        <w:ind w:left="357" w:hanging="357"/>
        <w:jc w:val="both"/>
        <w:rPr>
          <w:rFonts w:asciiTheme="minorHAnsi" w:hAnsiTheme="minorHAnsi" w:cs="Arial"/>
          <w:sz w:val="22"/>
          <w:szCs w:val="22"/>
          <w:lang w:eastAsia="en-US"/>
        </w:rPr>
      </w:pPr>
      <w:r w:rsidRPr="00BE4D90">
        <w:rPr>
          <w:rFonts w:asciiTheme="minorHAnsi" w:hAnsiTheme="minorHAnsi" w:cs="Arial"/>
          <w:bCs/>
          <w:sz w:val="22"/>
          <w:szCs w:val="22"/>
          <w:lang w:eastAsia="en-US"/>
        </w:rPr>
        <w:t xml:space="preserve">bomo dela izvedli v skladu s pravili stroke in navodili s strani naročnika, </w:t>
      </w:r>
    </w:p>
    <w:p w:rsidR="00DB116A" w:rsidRPr="00BE4D90" w:rsidRDefault="00DB116A" w:rsidP="00BE4D90">
      <w:pPr>
        <w:jc w:val="both"/>
        <w:rPr>
          <w:rFonts w:asciiTheme="minorHAnsi" w:hAnsiTheme="minorHAnsi" w:cs="Arial"/>
          <w:sz w:val="22"/>
          <w:szCs w:val="22"/>
          <w:lang w:eastAsia="en-US"/>
        </w:rPr>
      </w:pPr>
      <w:r w:rsidRPr="00BE4D90">
        <w:rPr>
          <w:rFonts w:asciiTheme="minorHAnsi" w:hAnsiTheme="minorHAnsi" w:cs="Arial"/>
          <w:sz w:val="22"/>
          <w:szCs w:val="22"/>
          <w:lang w:eastAsia="en-US"/>
        </w:rPr>
        <w:t xml:space="preserve">. </w:t>
      </w:r>
    </w:p>
    <w:p w:rsidR="00BE4D90" w:rsidRDefault="00BE4D90" w:rsidP="00BE4D90">
      <w:pPr>
        <w:autoSpaceDE w:val="0"/>
        <w:autoSpaceDN w:val="0"/>
        <w:adjustRightInd w:val="0"/>
        <w:rPr>
          <w:rFonts w:asciiTheme="minorHAnsi" w:eastAsiaTheme="minorHAnsi" w:hAnsiTheme="minorHAnsi" w:cs="Arial"/>
          <w:b/>
          <w:bCs/>
          <w:sz w:val="22"/>
          <w:szCs w:val="22"/>
          <w:lang w:eastAsia="en-US"/>
        </w:rPr>
      </w:pPr>
      <w:r w:rsidRPr="00BE4D90">
        <w:rPr>
          <w:rFonts w:asciiTheme="minorHAnsi" w:eastAsiaTheme="minorHAnsi" w:hAnsiTheme="minorHAnsi" w:cs="Arial"/>
          <w:b/>
          <w:bCs/>
          <w:sz w:val="22"/>
          <w:szCs w:val="22"/>
          <w:lang w:eastAsia="en-US"/>
        </w:rPr>
        <w:t>2. Izpolnjevanje pogojev po Uredbi o zelenem javnem naročanju (sklop 1)</w:t>
      </w:r>
    </w:p>
    <w:p w:rsidR="006C4B59" w:rsidRPr="006C4B59" w:rsidRDefault="006C4B59" w:rsidP="006C4B59">
      <w:pPr>
        <w:suppressAutoHyphens/>
        <w:spacing w:line="288" w:lineRule="auto"/>
        <w:jc w:val="both"/>
        <w:rPr>
          <w:rFonts w:asciiTheme="minorHAnsi" w:hAnsiTheme="minorHAnsi"/>
          <w:sz w:val="22"/>
          <w:szCs w:val="22"/>
          <w:lang w:eastAsia="ar-SA"/>
        </w:rPr>
      </w:pPr>
      <w:r w:rsidRPr="006C4B59">
        <w:rPr>
          <w:rFonts w:asciiTheme="minorHAnsi" w:hAnsiTheme="minorHAnsi"/>
          <w:sz w:val="22"/>
          <w:szCs w:val="22"/>
          <w:lang w:eastAsia="ar-SA"/>
        </w:rPr>
        <w:t>V ta namen mora vsak ponudnik dokazati, da izpolnjuje temeljne okoljske zahteve in sicer :</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Pisarniški papir sklop 1 delež primarne vlaknine, pridobljene iz trajnostno upravljanih gozdov, v</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 xml:space="preserve">pisarniškem papirju, izdelanih iz primarne vlaknine, znaša najmanj 50% </w:t>
      </w:r>
      <w:r w:rsidR="007E07B2">
        <w:rPr>
          <w:rFonts w:asciiTheme="minorHAnsi" w:eastAsiaTheme="minorHAnsi" w:hAnsiTheme="minorHAnsi" w:cs="Arial"/>
          <w:sz w:val="22"/>
          <w:szCs w:val="22"/>
          <w:lang w:eastAsia="en-US"/>
        </w:rPr>
        <w:t xml:space="preserve">in primarna vlaknina ni beljena </w:t>
      </w:r>
      <w:r w:rsidRPr="00BE4D90">
        <w:rPr>
          <w:rFonts w:asciiTheme="minorHAnsi" w:eastAsiaTheme="minorHAnsi" w:hAnsiTheme="minorHAnsi" w:cs="Arial"/>
          <w:sz w:val="22"/>
          <w:szCs w:val="22"/>
          <w:lang w:eastAsia="en-US"/>
        </w:rPr>
        <w:t>z elementarnim klorom</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Papir iz primarne vlaknine mora biti izdelan iz primarne vlaknine, ki ni beljena z elementarnim klorom</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(ECF), pri čemer mora vsaj 50 % primarne vlaknine izvirati iz trajnostno upravljanih gozdov.</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Način dokazovanja</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Ponudnik mora k ponudbi priložiti:</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 potrdilo, da ima blago znak za okolje tipa I, iz katerega izhaja, da blago izpolnjuje zahteve, ali</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 dokazilo o uporabi primarne vlaknine, ki ni beljena z elementarnim klorom (ECF), in potrdilo</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FSC6 ali PEFC7 za izdelek zadnjega v skrbniški verigi lesa ali dovoljenje FLEGT,8 če les izhaja</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iz države, ki je podpisala prostovoljni sporazum o partnerstvu z EU, ali</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 ustrezno dokazilo, iz katerega izhaja, da so zahteve izpolnjene.</w:t>
      </w:r>
    </w:p>
    <w:p w:rsidR="00BE4D90" w:rsidRPr="00BE4D90" w:rsidRDefault="00BE4D90" w:rsidP="00BE4D90">
      <w:pPr>
        <w:autoSpaceDE w:val="0"/>
        <w:autoSpaceDN w:val="0"/>
        <w:adjustRightInd w:val="0"/>
        <w:rPr>
          <w:rFonts w:asciiTheme="minorHAnsi" w:eastAsiaTheme="minorHAnsi" w:hAnsiTheme="minorHAnsi" w:cs="Arial"/>
          <w:sz w:val="22"/>
          <w:szCs w:val="22"/>
          <w:lang w:eastAsia="en-US"/>
        </w:rPr>
      </w:pPr>
      <w:r w:rsidRPr="00BE4D90">
        <w:rPr>
          <w:rFonts w:asciiTheme="minorHAnsi" w:eastAsiaTheme="minorHAnsi" w:hAnsiTheme="minorHAnsi" w:cs="Arial"/>
          <w:sz w:val="22"/>
          <w:szCs w:val="22"/>
          <w:lang w:eastAsia="en-US"/>
        </w:rPr>
        <w:t>Naročnik med izvajanjem naročila preverja, ali ponudnik izpolnjuje zahteve.</w:t>
      </w:r>
    </w:p>
    <w:p w:rsidR="00DB116A" w:rsidRPr="00BE4D90" w:rsidRDefault="00DB116A" w:rsidP="00BE4D90">
      <w:pPr>
        <w:ind w:left="357"/>
        <w:jc w:val="both"/>
        <w:rPr>
          <w:rFonts w:asciiTheme="minorHAnsi" w:hAnsiTheme="minorHAnsi" w:cs="Arial"/>
          <w:sz w:val="22"/>
          <w:szCs w:val="22"/>
          <w:highlight w:val="green"/>
          <w:lang w:eastAsia="en-US"/>
        </w:rPr>
      </w:pPr>
    </w:p>
    <w:p w:rsidR="00DB116A" w:rsidRPr="00BE4D90" w:rsidRDefault="00DB116A" w:rsidP="00DB116A">
      <w:pPr>
        <w:ind w:left="1069"/>
        <w:jc w:val="both"/>
        <w:rPr>
          <w:rFonts w:asciiTheme="minorHAnsi" w:hAnsiTheme="minorHAnsi" w:cs="Arial"/>
          <w:iCs/>
          <w:sz w:val="22"/>
          <w:szCs w:val="22"/>
          <w:lang w:eastAsia="en-US"/>
        </w:rPr>
      </w:pPr>
    </w:p>
    <w:p w:rsidR="00DB116A" w:rsidRPr="00BE4D90" w:rsidRDefault="00DB116A" w:rsidP="007E07B2">
      <w:pPr>
        <w:jc w:val="both"/>
        <w:rPr>
          <w:rFonts w:asciiTheme="minorHAnsi" w:hAnsiTheme="minorHAnsi" w:cs="Arial"/>
          <w:sz w:val="22"/>
          <w:szCs w:val="22"/>
          <w:lang w:eastAsia="en-US"/>
        </w:rPr>
      </w:pPr>
      <w:bookmarkStart w:id="0" w:name="_GoBack"/>
      <w:bookmarkEnd w:id="0"/>
    </w:p>
    <w:p w:rsidR="00DB116A" w:rsidRPr="00BE4D90" w:rsidRDefault="00DB116A" w:rsidP="00DB116A">
      <w:pPr>
        <w:spacing w:line="288" w:lineRule="auto"/>
        <w:jc w:val="both"/>
        <w:rPr>
          <w:rFonts w:asciiTheme="minorHAnsi" w:hAnsiTheme="minorHAnsi" w:cs="Arial"/>
          <w:sz w:val="22"/>
          <w:szCs w:val="22"/>
          <w:lang w:eastAsia="en-US"/>
        </w:rPr>
      </w:pPr>
    </w:p>
    <w:p w:rsidR="00DB116A" w:rsidRPr="00BE4D90" w:rsidRDefault="007E07B2" w:rsidP="00DB116A">
      <w:pPr>
        <w:jc w:val="both"/>
        <w:rPr>
          <w:rFonts w:asciiTheme="minorHAnsi" w:hAnsiTheme="minorHAnsi" w:cs="Arial"/>
          <w:sz w:val="22"/>
          <w:szCs w:val="22"/>
          <w:lang w:eastAsia="en-US"/>
        </w:rPr>
      </w:pPr>
      <w:r>
        <w:rPr>
          <w:rFonts w:asciiTheme="minorHAnsi" w:hAnsiTheme="minorHAnsi" w:cs="Arial"/>
          <w:sz w:val="22"/>
          <w:szCs w:val="22"/>
          <w:lang w:eastAsia="en-US"/>
        </w:rPr>
        <w:t>Kraj in datum</w:t>
      </w:r>
      <w:r>
        <w:rPr>
          <w:rFonts w:asciiTheme="minorHAnsi" w:hAnsiTheme="minorHAnsi" w:cs="Arial"/>
          <w:sz w:val="22"/>
          <w:szCs w:val="22"/>
          <w:lang w:eastAsia="en-US"/>
        </w:rPr>
        <w:tab/>
      </w:r>
      <w:r>
        <w:rPr>
          <w:rFonts w:asciiTheme="minorHAnsi" w:hAnsiTheme="minorHAnsi" w:cs="Arial"/>
          <w:sz w:val="22"/>
          <w:szCs w:val="22"/>
          <w:lang w:eastAsia="en-US"/>
        </w:rPr>
        <w:tab/>
      </w:r>
      <w:r w:rsidR="00DB116A" w:rsidRPr="00BE4D90">
        <w:rPr>
          <w:rFonts w:asciiTheme="minorHAnsi" w:hAnsiTheme="minorHAnsi" w:cs="Arial"/>
          <w:sz w:val="22"/>
          <w:szCs w:val="22"/>
          <w:lang w:eastAsia="en-US"/>
        </w:rPr>
        <w:t xml:space="preserve">       </w:t>
      </w:r>
      <w:r w:rsidR="00DB116A" w:rsidRPr="00BE4D90">
        <w:rPr>
          <w:rFonts w:asciiTheme="minorHAnsi" w:hAnsiTheme="minorHAnsi" w:cs="Arial"/>
          <w:sz w:val="22"/>
          <w:szCs w:val="22"/>
          <w:lang w:eastAsia="en-US"/>
        </w:rPr>
        <w:tab/>
      </w:r>
      <w:r>
        <w:rPr>
          <w:rFonts w:asciiTheme="minorHAnsi" w:hAnsiTheme="minorHAnsi" w:cs="Arial"/>
          <w:sz w:val="22"/>
          <w:szCs w:val="22"/>
          <w:lang w:eastAsia="en-US"/>
        </w:rPr>
        <w:tab/>
      </w:r>
      <w:r>
        <w:rPr>
          <w:rFonts w:asciiTheme="minorHAnsi" w:hAnsiTheme="minorHAnsi" w:cs="Arial"/>
          <w:sz w:val="22"/>
          <w:szCs w:val="22"/>
          <w:lang w:eastAsia="en-US"/>
        </w:rPr>
        <w:tab/>
      </w:r>
      <w:r w:rsidR="00DB116A" w:rsidRPr="00BE4D90">
        <w:rPr>
          <w:rFonts w:asciiTheme="minorHAnsi" w:hAnsiTheme="minorHAnsi" w:cs="Arial"/>
          <w:sz w:val="22"/>
          <w:szCs w:val="22"/>
          <w:lang w:eastAsia="en-US"/>
        </w:rPr>
        <w:tab/>
        <w:t xml:space="preserve">Žig in podpis </w:t>
      </w:r>
      <w:r w:rsidR="009A1E32" w:rsidRPr="00BE4D90">
        <w:rPr>
          <w:rFonts w:asciiTheme="minorHAnsi" w:hAnsiTheme="minorHAnsi" w:cs="Arial"/>
          <w:sz w:val="22"/>
          <w:szCs w:val="22"/>
          <w:lang w:eastAsia="en-US"/>
        </w:rPr>
        <w:t>ponudnika</w:t>
      </w:r>
    </w:p>
    <w:p w:rsidR="00DB116A" w:rsidRPr="00BE4D90" w:rsidRDefault="007E07B2" w:rsidP="009A1E32">
      <w:pPr>
        <w:jc w:val="both"/>
        <w:rPr>
          <w:rFonts w:asciiTheme="minorHAnsi" w:hAnsiTheme="minorHAnsi" w:cs="Arial"/>
          <w:i/>
          <w:sz w:val="22"/>
          <w:szCs w:val="22"/>
          <w:lang w:eastAsia="en-US"/>
        </w:rPr>
      </w:pPr>
      <w:r>
        <w:rPr>
          <w:rFonts w:asciiTheme="minorHAnsi" w:hAnsiTheme="minorHAnsi" w:cs="Arial"/>
          <w:sz w:val="22"/>
          <w:szCs w:val="22"/>
          <w:lang w:eastAsia="en-US"/>
        </w:rPr>
        <w:t>___________________</w:t>
      </w:r>
      <w:r w:rsidR="00DB116A" w:rsidRPr="00BE4D90">
        <w:rPr>
          <w:rFonts w:asciiTheme="minorHAnsi" w:hAnsiTheme="minorHAnsi" w:cs="Arial"/>
          <w:sz w:val="22"/>
          <w:szCs w:val="22"/>
          <w:lang w:eastAsia="en-US"/>
        </w:rPr>
        <w:t xml:space="preserve"> </w:t>
      </w:r>
      <w:r w:rsidR="00DB116A" w:rsidRPr="00BE4D90">
        <w:rPr>
          <w:rFonts w:asciiTheme="minorHAnsi" w:hAnsiTheme="minorHAnsi" w:cs="Arial"/>
          <w:sz w:val="22"/>
          <w:szCs w:val="22"/>
          <w:lang w:eastAsia="en-US"/>
        </w:rPr>
        <w:tab/>
      </w:r>
      <w:r w:rsidR="00DB116A" w:rsidRPr="00BE4D90">
        <w:rPr>
          <w:rFonts w:asciiTheme="minorHAnsi" w:hAnsiTheme="minorHAnsi" w:cs="Arial"/>
          <w:sz w:val="22"/>
          <w:szCs w:val="22"/>
          <w:lang w:eastAsia="en-US"/>
        </w:rPr>
        <w:tab/>
      </w:r>
      <w:r w:rsidR="00DB116A" w:rsidRPr="00BE4D90">
        <w:rPr>
          <w:rFonts w:asciiTheme="minorHAnsi" w:hAnsiTheme="minorHAnsi" w:cs="Arial"/>
          <w:sz w:val="22"/>
          <w:szCs w:val="22"/>
          <w:lang w:eastAsia="en-US"/>
        </w:rPr>
        <w:tab/>
      </w:r>
      <w:r w:rsidR="00DB116A" w:rsidRPr="00BE4D90">
        <w:rPr>
          <w:rFonts w:asciiTheme="minorHAnsi" w:hAnsiTheme="minorHAnsi" w:cs="Arial"/>
          <w:sz w:val="22"/>
          <w:szCs w:val="22"/>
          <w:lang w:eastAsia="en-US"/>
        </w:rPr>
        <w:tab/>
      </w:r>
      <w:r>
        <w:rPr>
          <w:rFonts w:asciiTheme="minorHAnsi" w:hAnsiTheme="minorHAnsi" w:cs="Arial"/>
          <w:sz w:val="22"/>
          <w:szCs w:val="22"/>
          <w:lang w:eastAsia="en-US"/>
        </w:rPr>
        <w:t>______________________</w:t>
      </w:r>
      <w:r w:rsidR="00DB116A" w:rsidRPr="00BE4D90">
        <w:rPr>
          <w:rFonts w:asciiTheme="minorHAnsi" w:hAnsiTheme="minorHAnsi" w:cs="Arial"/>
          <w:sz w:val="22"/>
          <w:szCs w:val="22"/>
          <w:lang w:eastAsia="en-US"/>
        </w:rPr>
        <w:tab/>
        <w:t xml:space="preserve"> </w:t>
      </w:r>
    </w:p>
    <w:p w:rsidR="00BE4D90" w:rsidRPr="00BE4D90" w:rsidRDefault="00BE4D90">
      <w:pPr>
        <w:jc w:val="both"/>
        <w:rPr>
          <w:rFonts w:asciiTheme="minorHAnsi" w:hAnsiTheme="minorHAnsi" w:cs="Arial"/>
          <w:i/>
          <w:sz w:val="22"/>
          <w:szCs w:val="22"/>
          <w:lang w:eastAsia="en-US"/>
        </w:rPr>
      </w:pPr>
    </w:p>
    <w:sectPr w:rsidR="00BE4D90" w:rsidRPr="00BE4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2CEC"/>
    <w:multiLevelType w:val="hybridMultilevel"/>
    <w:tmpl w:val="B8B8DD10"/>
    <w:lvl w:ilvl="0" w:tplc="5562FF16">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
    <w:nsid w:val="55777E1C"/>
    <w:multiLevelType w:val="hybridMultilevel"/>
    <w:tmpl w:val="55203D4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1BD62204">
      <w:start w:val="31"/>
      <w:numFmt w:val="bullet"/>
      <w:lvlText w:val="–"/>
      <w:lvlJc w:val="left"/>
      <w:pPr>
        <w:tabs>
          <w:tab w:val="num" w:pos="1800"/>
        </w:tabs>
        <w:ind w:left="1800" w:hanging="360"/>
      </w:pPr>
      <w:rPr>
        <w:rFonts w:ascii="Arial" w:eastAsia="Times New Roman" w:hAnsi="Arial" w:cs="Aria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5ECE4E04"/>
    <w:multiLevelType w:val="hybridMultilevel"/>
    <w:tmpl w:val="DB0292CC"/>
    <w:lvl w:ilvl="0" w:tplc="E84085A6">
      <w:start w:val="1"/>
      <w:numFmt w:val="decimal"/>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A2"/>
    <w:rsid w:val="003D1815"/>
    <w:rsid w:val="00400BA2"/>
    <w:rsid w:val="00536A7D"/>
    <w:rsid w:val="006C4B59"/>
    <w:rsid w:val="00732D4F"/>
    <w:rsid w:val="007E07B2"/>
    <w:rsid w:val="0096630E"/>
    <w:rsid w:val="009A1E32"/>
    <w:rsid w:val="00BE4D90"/>
    <w:rsid w:val="00CE1B59"/>
    <w:rsid w:val="00DB11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116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116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358</Words>
  <Characters>2042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8</cp:revision>
  <dcterms:created xsi:type="dcterms:W3CDTF">2019-10-25T11:49:00Z</dcterms:created>
  <dcterms:modified xsi:type="dcterms:W3CDTF">2019-10-30T12:15:00Z</dcterms:modified>
</cp:coreProperties>
</file>